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FFFFFF" w:themeColor="background1"/>
          <w:sz w:val="32"/>
          <w:szCs w:val="32"/>
          <w:highlight w:val="blue"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179B6" w:rsidRPr="00BB0B41" w:rsidRDefault="00E87C61" w:rsidP="00E70B44">
          <w:pPr>
            <w:rPr>
              <w:b/>
            </w:rPr>
          </w:pPr>
          <w:r w:rsidRPr="00E70B44">
            <w:rPr>
              <w:color w:val="FFFFFF" w:themeColor="background1"/>
              <w:sz w:val="32"/>
              <w:szCs w:val="32"/>
              <w:highlight w:val="blue"/>
            </w:rPr>
            <w:t xml:space="preserve">AUTEX </w:t>
          </w:r>
          <w:r w:rsidR="00560FE0">
            <w:rPr>
              <w:color w:val="FFFFFF" w:themeColor="background1"/>
              <w:sz w:val="32"/>
              <w:szCs w:val="32"/>
              <w:highlight w:val="blue"/>
            </w:rPr>
            <w:t>Konkor 222</w:t>
          </w:r>
        </w:p>
      </w:sdtContent>
    </w:sdt>
    <w:tbl>
      <w:tblPr>
        <w:tblStyle w:val="Tabukaivotopisu"/>
        <w:tblW w:w="5000" w:type="pct"/>
        <w:tblInd w:w="-142" w:type="dxa"/>
        <w:tblLook w:val="04A0"/>
      </w:tblPr>
      <w:tblGrid>
        <w:gridCol w:w="1567"/>
        <w:gridCol w:w="135"/>
        <w:gridCol w:w="7370"/>
      </w:tblGrid>
      <w:tr w:rsidR="002179B6" w:rsidTr="00193626">
        <w:tc>
          <w:tcPr>
            <w:tcW w:w="1567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135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370" w:type="dxa"/>
          </w:tcPr>
          <w:p w:rsidR="00560FE0" w:rsidRPr="00560FE0" w:rsidRDefault="00560FE0" w:rsidP="00560FE0">
            <w:pPr>
              <w:pStyle w:val="PredformtovanHTML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AUTEX Konkor 222</w:t>
            </w:r>
            <w:r w:rsidR="0094610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560FE0">
              <w:rPr>
                <w:rFonts w:ascii="Arial Unicode MS" w:eastAsia="Arial Unicode MS" w:hAnsi="Arial Unicode MS" w:cs="Arial Unicode MS"/>
                <w:sz w:val="18"/>
                <w:szCs w:val="18"/>
              </w:rPr>
              <w:t>je olej pre protikoróznu ochranu oceľových plechov, zvitkov, drôtov a tyčí, ktorý poskytuje dobrú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560FE0">
              <w:rPr>
                <w:rFonts w:ascii="Arial Unicode MS" w:eastAsia="Arial Unicode MS" w:hAnsi="Arial Unicode MS" w:cs="Arial Unicode MS"/>
                <w:sz w:val="18"/>
                <w:szCs w:val="18"/>
              </w:rPr>
              <w:t>priľnavosť a účinné mazanie počas navíjania a rovnania.</w:t>
            </w:r>
          </w:p>
          <w:p w:rsidR="00560FE0" w:rsidRPr="00560FE0" w:rsidRDefault="00560FE0" w:rsidP="00560FE0">
            <w:pPr>
              <w:pStyle w:val="PredformtovanHTML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60FE0">
              <w:rPr>
                <w:rFonts w:ascii="Arial Unicode MS" w:eastAsia="Arial Unicode MS" w:hAnsi="Arial Unicode MS" w:cs="Arial Unicode MS"/>
                <w:sz w:val="18"/>
                <w:szCs w:val="18"/>
              </w:rPr>
              <w:t>Je to vysoko rafinovaný minerálny olej, ktorý obsahuje sulfonáty, látky zlepšujúce adhéziu 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560FE0">
              <w:rPr>
                <w:rFonts w:ascii="Arial Unicode MS" w:eastAsia="Arial Unicode MS" w:hAnsi="Arial Unicode MS" w:cs="Arial Unicode MS"/>
                <w:sz w:val="18"/>
                <w:szCs w:val="18"/>
              </w:rPr>
              <w:t>starostlivo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560FE0">
              <w:rPr>
                <w:rFonts w:ascii="Arial Unicode MS" w:eastAsia="Arial Unicode MS" w:hAnsi="Arial Unicode MS" w:cs="Arial Unicode MS"/>
                <w:sz w:val="18"/>
                <w:szCs w:val="18"/>
              </w:rPr>
              <w:t>harmonizované antioxidanty.</w:t>
            </w:r>
          </w:p>
          <w:p w:rsidR="006D68EA" w:rsidRPr="00026536" w:rsidRDefault="00560FE0" w:rsidP="00560FE0">
            <w:pPr>
              <w:pStyle w:val="PredformtovanHTML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60FE0">
              <w:rPr>
                <w:rFonts w:ascii="Arial Unicode MS" w:eastAsia="Arial Unicode MS" w:hAnsi="Arial Unicode MS" w:cs="Arial Unicode MS"/>
                <w:sz w:val="18"/>
                <w:szCs w:val="18"/>
              </w:rPr>
              <w:t>Odporúčaná aplikácia je namáčanie, zaplavovanie,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postrek alebo elektrostatické </w:t>
            </w:r>
            <w:r w:rsidRPr="00560FE0">
              <w:rPr>
                <w:rFonts w:ascii="Arial Unicode MS" w:eastAsia="Arial Unicode MS" w:hAnsi="Arial Unicode MS" w:cs="Arial Unicode MS"/>
                <w:sz w:val="18"/>
                <w:szCs w:val="18"/>
              </w:rPr>
              <w:t>mazanie.</w:t>
            </w:r>
          </w:p>
        </w:tc>
      </w:tr>
      <w:tr w:rsidR="002179B6" w:rsidTr="00193626">
        <w:tc>
          <w:tcPr>
            <w:tcW w:w="1567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135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370" w:type="dxa"/>
          </w:tcPr>
          <w:p w:rsidR="000A08CA" w:rsidRPr="00560FE0" w:rsidRDefault="00193626" w:rsidP="000A08CA">
            <w:pPr>
              <w:pStyle w:val="PredformtovanHTML"/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Style w:val="y2iqfc"/>
                <w:rFonts w:ascii="Arial Unicode MS" w:eastAsia="Arial Unicode MS" w:hAnsi="Arial Unicode MS" w:cs="Arial Unicode MS"/>
              </w:rPr>
              <w:t xml:space="preserve">     </w:t>
            </w:r>
            <w:r w:rsidR="000A08CA">
              <w:rPr>
                <w:rStyle w:val="y2iqfc"/>
                <w:rFonts w:ascii="Arial Unicode MS" w:eastAsia="Arial Unicode MS" w:hAnsi="Arial Unicode MS" w:cs="Arial Unicode MS"/>
              </w:rPr>
              <w:t xml:space="preserve"> </w:t>
            </w:r>
            <w:r w:rsidR="00656132">
              <w:rPr>
                <w:rStyle w:val="y2iqfc"/>
                <w:rFonts w:ascii="Arial Unicode MS" w:eastAsia="Arial Unicode MS" w:hAnsi="Arial Unicode MS" w:cs="Arial Unicode MS"/>
              </w:rPr>
              <w:t>-</w:t>
            </w:r>
            <w:r w:rsidR="000A08CA">
              <w:rPr>
                <w:rStyle w:val="y2iqfc"/>
                <w:rFonts w:ascii="Arial Unicode MS" w:eastAsia="Arial Unicode MS" w:hAnsi="Arial Unicode MS" w:cs="Arial Unicode MS"/>
              </w:rPr>
              <w:t xml:space="preserve">    </w:t>
            </w:r>
            <w:r w:rsidR="000A08CA" w:rsidRPr="00656132"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  <w:t xml:space="preserve">je určený </w:t>
            </w:r>
            <w:r w:rsidR="00560FE0" w:rsidRPr="00560FE0">
              <w:rPr>
                <w:rFonts w:ascii="Arial Unicode MS" w:eastAsia="Arial Unicode MS" w:hAnsi="Arial Unicode MS" w:cs="Arial Unicode MS"/>
                <w:sz w:val="18"/>
                <w:szCs w:val="18"/>
              </w:rPr>
              <w:t>ako ochrana proti korózii valcovaných a ťahaných oceľových materiálov</w:t>
            </w:r>
          </w:p>
          <w:p w:rsidR="00656132" w:rsidRDefault="00193626" w:rsidP="00656132">
            <w:pPr>
              <w:pStyle w:val="PredformtovanHTML"/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</w:t>
            </w:r>
            <w:r w:rsidR="00560FE0"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  <w:t xml:space="preserve">-    </w:t>
            </w:r>
            <w:r w:rsidR="00656132" w:rsidRPr="00656132"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  <w:t xml:space="preserve">je určený </w:t>
            </w:r>
            <w:r w:rsidR="00560FE0"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  <w:t>na priemyselné použitie</w:t>
            </w:r>
          </w:p>
          <w:p w:rsidR="00560FE0" w:rsidRPr="00656132" w:rsidRDefault="00193626" w:rsidP="00560FE0">
            <w:pPr>
              <w:pStyle w:val="PredformtovanHTML"/>
            </w:pPr>
            <w:r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  <w:t xml:space="preserve">      </w:t>
            </w:r>
          </w:p>
          <w:p w:rsidR="00E5386F" w:rsidRPr="00656132" w:rsidRDefault="00E5386F" w:rsidP="00656132">
            <w:pPr>
              <w:pStyle w:val="PredformtovanHTML"/>
            </w:pPr>
          </w:p>
        </w:tc>
      </w:tr>
      <w:tr w:rsidR="002179B6" w:rsidRPr="00BB0B41" w:rsidTr="00193626">
        <w:tc>
          <w:tcPr>
            <w:tcW w:w="1567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135" w:type="dxa"/>
            <w:tcBorders>
              <w:bottom w:val="single" w:sz="4" w:space="0" w:color="4F81BD" w:themeColor="accent1"/>
            </w:tcBorders>
          </w:tcPr>
          <w:p w:rsidR="002179B6" w:rsidRDefault="002179B6" w:rsidP="00656132">
            <w:pPr>
              <w:pStyle w:val="Odsekzoznamu"/>
              <w:numPr>
                <w:ilvl w:val="0"/>
                <w:numId w:val="34"/>
              </w:numPr>
              <w:spacing w:line="312" w:lineRule="auto"/>
            </w:pPr>
          </w:p>
        </w:tc>
        <w:tc>
          <w:tcPr>
            <w:tcW w:w="7370" w:type="dxa"/>
            <w:tcBorders>
              <w:bottom w:val="single" w:sz="4" w:space="0" w:color="4F81BD" w:themeColor="accent1"/>
            </w:tcBorders>
          </w:tcPr>
          <w:p w:rsidR="00193626" w:rsidRDefault="00560FE0" w:rsidP="00193626">
            <w:pPr>
              <w:pStyle w:val="PredformtovanHTML"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</w:t>
            </w:r>
            <w:r w:rsidRPr="00560FE0">
              <w:rPr>
                <w:rFonts w:ascii="Arial Unicode MS" w:eastAsia="Arial Unicode MS" w:hAnsi="Arial Unicode MS" w:cs="Arial Unicode MS"/>
                <w:sz w:val="18"/>
                <w:szCs w:val="18"/>
              </w:rPr>
              <w:t>ynikajúce zmáčanie povrchu</w:t>
            </w:r>
            <w:r w:rsidR="00193626" w:rsidRPr="00193626"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  <w:t>;</w:t>
            </w:r>
          </w:p>
          <w:p w:rsidR="00193626" w:rsidRPr="00E136CA" w:rsidRDefault="00E136CA" w:rsidP="00193626">
            <w:pPr>
              <w:pStyle w:val="PredformtovanHTML"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ľ</w:t>
            </w:r>
            <w:r w:rsidRPr="00E136CA">
              <w:rPr>
                <w:rFonts w:ascii="Arial Unicode MS" w:eastAsia="Arial Unicode MS" w:hAnsi="Arial Unicode MS" w:cs="Arial Unicode MS"/>
                <w:sz w:val="18"/>
                <w:szCs w:val="18"/>
              </w:rPr>
              <w:t>ahko umývateľný</w:t>
            </w:r>
          </w:p>
          <w:p w:rsidR="00E136CA" w:rsidRPr="00E136CA" w:rsidRDefault="00632BC7" w:rsidP="00693AD7">
            <w:pPr>
              <w:pStyle w:val="PredformtovanHTML"/>
              <w:numPr>
                <w:ilvl w:val="0"/>
                <w:numId w:val="34"/>
              </w:numPr>
              <w:rPr>
                <w:rStyle w:val="y2iqfc"/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</w:t>
            </w:r>
            <w:r w:rsidR="00E136CA" w:rsidRPr="00E136CA">
              <w:rPr>
                <w:rFonts w:ascii="Arial Unicode MS" w:eastAsia="Arial Unicode MS" w:hAnsi="Arial Unicode MS" w:cs="Arial Unicode MS"/>
                <w:sz w:val="18"/>
                <w:szCs w:val="18"/>
              </w:rPr>
              <w:t>eobsahuje prchavé organické zlúčeniny (VOC)</w:t>
            </w:r>
          </w:p>
          <w:p w:rsidR="00026536" w:rsidRPr="00F66230" w:rsidRDefault="00E136CA" w:rsidP="00E136CA">
            <w:pPr>
              <w:pStyle w:val="PredformtovanHTML"/>
              <w:ind w:left="72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136C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73"/>
              <w:gridCol w:w="3406"/>
            </w:tblGrid>
            <w:tr w:rsidR="00FC1CBD" w:rsidRPr="00F6623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3B0812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812" w:rsidRPr="00F66230" w:rsidRDefault="003B081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Vzhľad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812" w:rsidRDefault="00E136C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Číra, hnedá kvapalina</w:t>
                  </w:r>
                </w:p>
              </w:tc>
            </w:tr>
            <w:tr w:rsidR="00E136CA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6CA" w:rsidRPr="00E136CA" w:rsidRDefault="00E136C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E136C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6CA" w:rsidRPr="00193626" w:rsidRDefault="00E136C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0,880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E136C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32,6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136CA" w:rsidRDefault="00E136C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136C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Hrúbka povlaku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C1CBD" w:rsidP="00524FF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</w:p>
              </w:tc>
            </w:tr>
            <w:tr w:rsidR="00087449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449" w:rsidRPr="00E136CA" w:rsidRDefault="00E136CA" w:rsidP="00087449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E136C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 hrúbka suchého povlaku [ľm]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449" w:rsidRDefault="00632BC7" w:rsidP="00524FF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3,2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2C7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E136CA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186</w:t>
                  </w:r>
                </w:p>
              </w:tc>
            </w:tr>
          </w:tbl>
          <w:p w:rsidR="002179B6" w:rsidRPr="00F66230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662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193626">
        <w:trPr>
          <w:trHeight w:val="2645"/>
        </w:trPr>
        <w:tc>
          <w:tcPr>
            <w:tcW w:w="1567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>Pokyny pre manipuláciu a skladovanie</w:t>
            </w:r>
          </w:p>
        </w:tc>
        <w:tc>
          <w:tcPr>
            <w:tcW w:w="135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370" w:type="dxa"/>
            <w:tcBorders>
              <w:top w:val="single" w:sz="4" w:space="0" w:color="auto"/>
              <w:bottom w:val="nil"/>
            </w:tcBorders>
          </w:tcPr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</w:t>
            </w:r>
            <w:r w:rsidR="00632BC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ych obaloch na suchých miestach,</w:t>
            </w:r>
            <w:r w:rsidR="00632BC7">
              <w:t xml:space="preserve"> </w:t>
            </w:r>
            <w:r w:rsidR="00632BC7" w:rsidRPr="00632BC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dobre vetranom mieste.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</w:t>
            </w:r>
            <w:r w:rsidR="00632BC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ržaní skladovacích podmienok: 24</w:t>
            </w: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mesiacov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632BC7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32BC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+5°C - +40°C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5E" w:rsidRDefault="00B91C5E" w:rsidP="002179B6">
      <w:pPr>
        <w:spacing w:before="0" w:after="0" w:line="240" w:lineRule="auto"/>
      </w:pPr>
      <w:r>
        <w:separator/>
      </w:r>
    </w:p>
  </w:endnote>
  <w:endnote w:type="continuationSeparator" w:id="1">
    <w:p w:rsidR="00B91C5E" w:rsidRDefault="00B91C5E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www.oleje-autex.sk.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Content>
        <w:r w:rsidR="00F239FA">
          <w:tab/>
        </w:r>
        <w:r w:rsidR="00D403CF">
          <w:fldChar w:fldCharType="begin"/>
        </w:r>
        <w:r>
          <w:instrText>PAGE   \* MERGEFORMAT</w:instrText>
        </w:r>
        <w:r w:rsidR="00D403CF">
          <w:fldChar w:fldCharType="separate"/>
        </w:r>
        <w:r w:rsidR="00632BC7">
          <w:rPr>
            <w:noProof/>
          </w:rPr>
          <w:t>1</w:t>
        </w:r>
        <w:r w:rsidR="00D403CF"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5E" w:rsidRDefault="00B91C5E" w:rsidP="002179B6">
      <w:pPr>
        <w:spacing w:before="0" w:after="0" w:line="240" w:lineRule="auto"/>
      </w:pPr>
      <w:r>
        <w:separator/>
      </w:r>
    </w:p>
  </w:footnote>
  <w:footnote w:type="continuationSeparator" w:id="1">
    <w:p w:rsidR="00B91C5E" w:rsidRDefault="00B91C5E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07C"/>
    <w:multiLevelType w:val="multilevel"/>
    <w:tmpl w:val="2446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B1C91"/>
    <w:multiLevelType w:val="multilevel"/>
    <w:tmpl w:val="32E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E4E1A"/>
    <w:multiLevelType w:val="multilevel"/>
    <w:tmpl w:val="E31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52E5A"/>
    <w:multiLevelType w:val="multilevel"/>
    <w:tmpl w:val="B91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F638B"/>
    <w:multiLevelType w:val="multilevel"/>
    <w:tmpl w:val="241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50856"/>
    <w:multiLevelType w:val="multilevel"/>
    <w:tmpl w:val="E87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31684"/>
    <w:multiLevelType w:val="multilevel"/>
    <w:tmpl w:val="1B0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257F2"/>
    <w:multiLevelType w:val="multilevel"/>
    <w:tmpl w:val="602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D5F81"/>
    <w:multiLevelType w:val="multilevel"/>
    <w:tmpl w:val="2F6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247FE"/>
    <w:multiLevelType w:val="multilevel"/>
    <w:tmpl w:val="506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63C55"/>
    <w:multiLevelType w:val="multilevel"/>
    <w:tmpl w:val="8CB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262AE2"/>
    <w:multiLevelType w:val="multilevel"/>
    <w:tmpl w:val="C2A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23D51"/>
    <w:multiLevelType w:val="multilevel"/>
    <w:tmpl w:val="005E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15901"/>
    <w:multiLevelType w:val="multilevel"/>
    <w:tmpl w:val="7A3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B7771"/>
    <w:multiLevelType w:val="multilevel"/>
    <w:tmpl w:val="E90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267EC"/>
    <w:multiLevelType w:val="multilevel"/>
    <w:tmpl w:val="262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00859"/>
    <w:multiLevelType w:val="hybridMultilevel"/>
    <w:tmpl w:val="760E5ED6"/>
    <w:lvl w:ilvl="0" w:tplc="7FA8C7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05BDE"/>
    <w:multiLevelType w:val="multilevel"/>
    <w:tmpl w:val="1AB6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12E95"/>
    <w:multiLevelType w:val="multilevel"/>
    <w:tmpl w:val="8DCE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606DDF"/>
    <w:multiLevelType w:val="multilevel"/>
    <w:tmpl w:val="8A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CE047B"/>
    <w:multiLevelType w:val="multilevel"/>
    <w:tmpl w:val="FFFC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E1900"/>
    <w:multiLevelType w:val="multilevel"/>
    <w:tmpl w:val="B1D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884BDE"/>
    <w:multiLevelType w:val="multilevel"/>
    <w:tmpl w:val="A9C4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F42D03"/>
    <w:multiLevelType w:val="multilevel"/>
    <w:tmpl w:val="0F4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575976"/>
    <w:multiLevelType w:val="multilevel"/>
    <w:tmpl w:val="98EA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3C3C0D"/>
    <w:multiLevelType w:val="multilevel"/>
    <w:tmpl w:val="E7FA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F82068"/>
    <w:multiLevelType w:val="hybridMultilevel"/>
    <w:tmpl w:val="4B380A72"/>
    <w:lvl w:ilvl="0" w:tplc="C82E421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8"/>
  </w:num>
  <w:num w:numId="6">
    <w:abstractNumId w:val="29"/>
  </w:num>
  <w:num w:numId="7">
    <w:abstractNumId w:val="16"/>
  </w:num>
  <w:num w:numId="8">
    <w:abstractNumId w:val="27"/>
  </w:num>
  <w:num w:numId="9">
    <w:abstractNumId w:val="15"/>
  </w:num>
  <w:num w:numId="10">
    <w:abstractNumId w:val="11"/>
  </w:num>
  <w:num w:numId="11">
    <w:abstractNumId w:val="25"/>
  </w:num>
  <w:num w:numId="12">
    <w:abstractNumId w:val="13"/>
  </w:num>
  <w:num w:numId="13">
    <w:abstractNumId w:val="1"/>
  </w:num>
  <w:num w:numId="14">
    <w:abstractNumId w:val="20"/>
  </w:num>
  <w:num w:numId="15">
    <w:abstractNumId w:val="10"/>
  </w:num>
  <w:num w:numId="16">
    <w:abstractNumId w:val="14"/>
  </w:num>
  <w:num w:numId="17">
    <w:abstractNumId w:val="3"/>
  </w:num>
  <w:num w:numId="18">
    <w:abstractNumId w:val="8"/>
  </w:num>
  <w:num w:numId="19">
    <w:abstractNumId w:val="9"/>
  </w:num>
  <w:num w:numId="20">
    <w:abstractNumId w:val="7"/>
  </w:num>
  <w:num w:numId="21">
    <w:abstractNumId w:val="30"/>
  </w:num>
  <w:num w:numId="22">
    <w:abstractNumId w:val="32"/>
  </w:num>
  <w:num w:numId="23">
    <w:abstractNumId w:val="12"/>
  </w:num>
  <w:num w:numId="24">
    <w:abstractNumId w:val="31"/>
  </w:num>
  <w:num w:numId="25">
    <w:abstractNumId w:val="23"/>
  </w:num>
  <w:num w:numId="26">
    <w:abstractNumId w:val="19"/>
  </w:num>
  <w:num w:numId="27">
    <w:abstractNumId w:val="24"/>
  </w:num>
  <w:num w:numId="28">
    <w:abstractNumId w:val="21"/>
  </w:num>
  <w:num w:numId="29">
    <w:abstractNumId w:val="28"/>
  </w:num>
  <w:num w:numId="30">
    <w:abstractNumId w:val="0"/>
  </w:num>
  <w:num w:numId="31">
    <w:abstractNumId w:val="26"/>
  </w:num>
  <w:num w:numId="32">
    <w:abstractNumId w:val="17"/>
  </w:num>
  <w:num w:numId="33">
    <w:abstractNumId w:val="33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179B6"/>
    <w:rsid w:val="00026536"/>
    <w:rsid w:val="00040609"/>
    <w:rsid w:val="000831C5"/>
    <w:rsid w:val="00087449"/>
    <w:rsid w:val="000A08CA"/>
    <w:rsid w:val="000B486B"/>
    <w:rsid w:val="000E404C"/>
    <w:rsid w:val="000E691C"/>
    <w:rsid w:val="0012103F"/>
    <w:rsid w:val="001661FE"/>
    <w:rsid w:val="00193626"/>
    <w:rsid w:val="001C3CEA"/>
    <w:rsid w:val="001C3FB0"/>
    <w:rsid w:val="00212EA1"/>
    <w:rsid w:val="002179B6"/>
    <w:rsid w:val="00225D4D"/>
    <w:rsid w:val="002570EC"/>
    <w:rsid w:val="00295030"/>
    <w:rsid w:val="002A5E01"/>
    <w:rsid w:val="002A620E"/>
    <w:rsid w:val="002C64F3"/>
    <w:rsid w:val="002E7F35"/>
    <w:rsid w:val="00306C22"/>
    <w:rsid w:val="00327E21"/>
    <w:rsid w:val="0037196C"/>
    <w:rsid w:val="0037608E"/>
    <w:rsid w:val="003765F3"/>
    <w:rsid w:val="003B0812"/>
    <w:rsid w:val="004F1207"/>
    <w:rsid w:val="00524FFA"/>
    <w:rsid w:val="00560DD4"/>
    <w:rsid w:val="00560FE0"/>
    <w:rsid w:val="00581E39"/>
    <w:rsid w:val="005C7B6C"/>
    <w:rsid w:val="005D51B6"/>
    <w:rsid w:val="005F3127"/>
    <w:rsid w:val="005F5BFE"/>
    <w:rsid w:val="00606D3F"/>
    <w:rsid w:val="00621617"/>
    <w:rsid w:val="00622C77"/>
    <w:rsid w:val="00632BC7"/>
    <w:rsid w:val="006559EA"/>
    <w:rsid w:val="00656132"/>
    <w:rsid w:val="006D2A12"/>
    <w:rsid w:val="006D68EA"/>
    <w:rsid w:val="006D7EAB"/>
    <w:rsid w:val="006E0FE8"/>
    <w:rsid w:val="007363D1"/>
    <w:rsid w:val="007375B5"/>
    <w:rsid w:val="00750D1D"/>
    <w:rsid w:val="00784C94"/>
    <w:rsid w:val="007B536F"/>
    <w:rsid w:val="00873648"/>
    <w:rsid w:val="008A2057"/>
    <w:rsid w:val="008C0706"/>
    <w:rsid w:val="0094116C"/>
    <w:rsid w:val="00946100"/>
    <w:rsid w:val="00964E51"/>
    <w:rsid w:val="00986B26"/>
    <w:rsid w:val="00A35AE2"/>
    <w:rsid w:val="00A35B17"/>
    <w:rsid w:val="00A4603C"/>
    <w:rsid w:val="00A623FA"/>
    <w:rsid w:val="00A72277"/>
    <w:rsid w:val="00AC3C78"/>
    <w:rsid w:val="00B24BA1"/>
    <w:rsid w:val="00B40DA5"/>
    <w:rsid w:val="00B518F4"/>
    <w:rsid w:val="00B53BB1"/>
    <w:rsid w:val="00B77D9F"/>
    <w:rsid w:val="00B91C5E"/>
    <w:rsid w:val="00BA0B2B"/>
    <w:rsid w:val="00BD2AC0"/>
    <w:rsid w:val="00BF0279"/>
    <w:rsid w:val="00C14FA4"/>
    <w:rsid w:val="00C35449"/>
    <w:rsid w:val="00C36C43"/>
    <w:rsid w:val="00C726F3"/>
    <w:rsid w:val="00C80B90"/>
    <w:rsid w:val="00D031CB"/>
    <w:rsid w:val="00D20D11"/>
    <w:rsid w:val="00D228C4"/>
    <w:rsid w:val="00D403CF"/>
    <w:rsid w:val="00DB6E12"/>
    <w:rsid w:val="00DD561F"/>
    <w:rsid w:val="00DE0680"/>
    <w:rsid w:val="00E136CA"/>
    <w:rsid w:val="00E47D34"/>
    <w:rsid w:val="00E5386F"/>
    <w:rsid w:val="00E70B44"/>
    <w:rsid w:val="00E71298"/>
    <w:rsid w:val="00E87C61"/>
    <w:rsid w:val="00EE54DE"/>
    <w:rsid w:val="00F153FD"/>
    <w:rsid w:val="00F21F48"/>
    <w:rsid w:val="00F239FA"/>
    <w:rsid w:val="00F35221"/>
    <w:rsid w:val="00F3792C"/>
    <w:rsid w:val="00F567DF"/>
    <w:rsid w:val="00F66230"/>
    <w:rsid w:val="00F751F3"/>
    <w:rsid w:val="00F836BF"/>
    <w:rsid w:val="00FB6A34"/>
    <w:rsid w:val="00FC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0A0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kern w:val="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A08C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0A0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6BD1"/>
    <w:rsid w:val="00015F74"/>
    <w:rsid w:val="000B6C5E"/>
    <w:rsid w:val="000D1AE6"/>
    <w:rsid w:val="00132CB3"/>
    <w:rsid w:val="00134F32"/>
    <w:rsid w:val="00335AED"/>
    <w:rsid w:val="005156C4"/>
    <w:rsid w:val="00534654"/>
    <w:rsid w:val="005E5A2A"/>
    <w:rsid w:val="00687541"/>
    <w:rsid w:val="008B4224"/>
    <w:rsid w:val="008E1772"/>
    <w:rsid w:val="008E737B"/>
    <w:rsid w:val="009C6AB0"/>
    <w:rsid w:val="00AE7377"/>
    <w:rsid w:val="00BA6D7D"/>
    <w:rsid w:val="00C9510C"/>
    <w:rsid w:val="00CC37A6"/>
    <w:rsid w:val="00D0731B"/>
    <w:rsid w:val="00D238A2"/>
    <w:rsid w:val="00D96BD1"/>
    <w:rsid w:val="00E048EE"/>
    <w:rsid w:val="00E10581"/>
    <w:rsid w:val="00F7018A"/>
    <w:rsid w:val="00F93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1058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4689-6C86-4872-A6A7-4C2D7829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Konkor 222</dc:creator>
  <cp:lastModifiedBy>HP</cp:lastModifiedBy>
  <cp:revision>10</cp:revision>
  <cp:lastPrinted>2022-01-27T09:36:00Z</cp:lastPrinted>
  <dcterms:created xsi:type="dcterms:W3CDTF">2022-03-25T08:41:00Z</dcterms:created>
  <dcterms:modified xsi:type="dcterms:W3CDTF">2024-08-14T06:57:00Z</dcterms:modified>
</cp:coreProperties>
</file>